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176" w:type="dxa"/>
        <w:tblLook w:val="04A0" w:firstRow="1" w:lastRow="0" w:firstColumn="1" w:lastColumn="0" w:noHBand="0" w:noVBand="1"/>
      </w:tblPr>
      <w:tblGrid>
        <w:gridCol w:w="4679"/>
        <w:gridCol w:w="5352"/>
      </w:tblGrid>
      <w:tr w:rsidR="005C2CEA" w:rsidTr="00B75484">
        <w:tc>
          <w:tcPr>
            <w:tcW w:w="4679" w:type="dxa"/>
            <w:shd w:val="clear" w:color="auto" w:fill="auto"/>
          </w:tcPr>
          <w:p w:rsidR="005C2CEA" w:rsidRPr="002A0982" w:rsidRDefault="005C2CEA" w:rsidP="008A710E">
            <w:pPr>
              <w:tabs>
                <w:tab w:val="left" w:pos="25380"/>
              </w:tabs>
              <w:suppressAutoHyphens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52" w:type="dxa"/>
            <w:shd w:val="clear" w:color="auto" w:fill="auto"/>
          </w:tcPr>
          <w:p w:rsidR="005C2CEA" w:rsidRPr="00B75484" w:rsidRDefault="005C2CEA" w:rsidP="00CA47BE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7548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УТВЕРЖДЕНО</w:t>
            </w:r>
          </w:p>
          <w:p w:rsidR="005C2CEA" w:rsidRPr="005C2CEA" w:rsidRDefault="00CA47BE" w:rsidP="00CA47BE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="005C2CEA" w:rsidRPr="005C2C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ешением Общего собрания членов</w:t>
            </w:r>
          </w:p>
          <w:p w:rsidR="005C2CEA" w:rsidRPr="005C2CEA" w:rsidRDefault="005C2CEA" w:rsidP="00CA47BE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2C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Ассоциации «Саморегулируемая организация</w:t>
            </w:r>
          </w:p>
          <w:p w:rsidR="005C2CEA" w:rsidRPr="005C2CEA" w:rsidRDefault="005C2CEA" w:rsidP="00CA47BE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C2C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«Региональное Объединение Проектировщиков»</w:t>
            </w:r>
          </w:p>
          <w:p w:rsidR="005C2CEA" w:rsidRPr="002A0982" w:rsidRDefault="005C2CEA" w:rsidP="00CA47BE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eastAsia="Arial Unicode MS"/>
                <w:kern w:val="1"/>
                <w:lang w:eastAsia="ar-SA"/>
              </w:rPr>
            </w:pPr>
            <w:r w:rsidRPr="005C2C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Протокол № </w:t>
            </w:r>
            <w:r w:rsidR="005F3B8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5C2C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от «17» марта 2015 года.</w:t>
            </w:r>
          </w:p>
        </w:tc>
      </w:tr>
    </w:tbl>
    <w:p w:rsidR="00E20535" w:rsidRDefault="00E20535" w:rsidP="00E2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E3C" w:rsidRDefault="00305E3C" w:rsidP="00E20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3C" w:rsidRDefault="00305E3C" w:rsidP="00E20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535" w:rsidRPr="00AD5552" w:rsidRDefault="00E20535" w:rsidP="00E205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52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CA4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7BE" w:rsidRPr="00B7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ДИРЕКТОРЕ</w:t>
      </w:r>
    </w:p>
    <w:p w:rsidR="00B75484" w:rsidRPr="00B75484" w:rsidRDefault="00B75484" w:rsidP="00B7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B319BD" w:rsidRPr="00B75484" w:rsidRDefault="00B75484" w:rsidP="00B7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«Региональное Объединение Проектировщиков» </w:t>
      </w:r>
    </w:p>
    <w:p w:rsidR="00E20535" w:rsidRPr="00E20535" w:rsidRDefault="00E20535" w:rsidP="00E2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535" w:rsidRDefault="00E20535" w:rsidP="00A2687D">
      <w:pPr>
        <w:pStyle w:val="a7"/>
        <w:numPr>
          <w:ilvl w:val="0"/>
          <w:numId w:val="2"/>
        </w:numPr>
        <w:tabs>
          <w:tab w:val="right" w:pos="-8080"/>
          <w:tab w:val="right" w:pos="284"/>
        </w:tabs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7489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2687D" w:rsidRDefault="00A2687D" w:rsidP="00A2687D">
      <w:pPr>
        <w:pStyle w:val="a7"/>
        <w:tabs>
          <w:tab w:val="right" w:pos="-8080"/>
          <w:tab w:val="right" w:pos="28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489E" w:rsidRDefault="009E4E47" w:rsidP="00A2687D">
      <w:pPr>
        <w:pStyle w:val="a7"/>
        <w:numPr>
          <w:ilvl w:val="1"/>
          <w:numId w:val="2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назначения на должность, порядок прекращения полномочий, содержание полномочий Директора </w:t>
      </w:r>
      <w:r w:rsidRPr="00B75484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 «Региональное Объединение Проектировщиков» (далее –  Ассоциация)</w:t>
      </w:r>
      <w:r w:rsidRPr="005C2CEA">
        <w:rPr>
          <w:rFonts w:ascii="Times New Roman" w:hAnsi="Times New Roman" w:cs="Times New Roman"/>
          <w:sz w:val="24"/>
          <w:szCs w:val="24"/>
        </w:rPr>
        <w:t>, а также иные вопросы, связанные с осуществлением деятельности Директора.</w:t>
      </w:r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Градостроительным кодексом Российской Федерации № 190-ФЗ от 29.12.2004 г., Федеральным законом «О саморегулируемых организациях» № 315-ФЗ от 01.12.2007 г., Федеральным законом «О некоммерческих организациях» № 7-ФЗ от 12.01.1996 г., Уставом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является единоличным исполнительным органом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осуществляющим руководство текущей деятельностью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а в период между Общими собраниями – Совету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9E4E47" w:rsidRDefault="009E4E47" w:rsidP="00A2687D">
      <w:pPr>
        <w:pStyle w:val="a7"/>
        <w:tabs>
          <w:tab w:val="right" w:pos="426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E47" w:rsidRDefault="00337803" w:rsidP="00A2687D">
      <w:pPr>
        <w:pStyle w:val="a7"/>
        <w:numPr>
          <w:ilvl w:val="0"/>
          <w:numId w:val="2"/>
        </w:numPr>
        <w:tabs>
          <w:tab w:val="right" w:pos="426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</w:t>
      </w:r>
      <w:r w:rsidR="009E4E47" w:rsidRPr="005C2CEA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9E4E47">
        <w:rPr>
          <w:rFonts w:ascii="Times New Roman" w:hAnsi="Times New Roman" w:cs="Times New Roman"/>
          <w:sz w:val="24"/>
          <w:szCs w:val="24"/>
        </w:rPr>
        <w:t>АССОЦИАЦИИ</w:t>
      </w:r>
    </w:p>
    <w:p w:rsidR="00A16EFB" w:rsidRDefault="00A16EFB" w:rsidP="00A2687D">
      <w:pPr>
        <w:pStyle w:val="a7"/>
        <w:tabs>
          <w:tab w:val="right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</w:t>
      </w:r>
      <w:r w:rsidRPr="005C2CEA">
        <w:rPr>
          <w:rFonts w:ascii="Times New Roman" w:hAnsi="Times New Roman" w:cs="Times New Roman"/>
          <w:sz w:val="24"/>
          <w:szCs w:val="24"/>
        </w:rPr>
        <w:t xml:space="preserve"> на должность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а также принятие решения о досрочном прекращении его полномочий является компетенцией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D8481F">
        <w:rPr>
          <w:rFonts w:ascii="Times New Roman" w:hAnsi="Times New Roman" w:cs="Times New Roman"/>
          <w:sz w:val="24"/>
          <w:szCs w:val="24"/>
        </w:rPr>
        <w:t>Ассоциации назначается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CEA">
        <w:rPr>
          <w:rFonts w:ascii="Times New Roman" w:hAnsi="Times New Roman" w:cs="Times New Roman"/>
          <w:sz w:val="24"/>
          <w:szCs w:val="24"/>
        </w:rPr>
        <w:t xml:space="preserve">Общим собранием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сроком на 5 (пять) лет.</w:t>
      </w:r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правомочно принимать решение о </w:t>
      </w:r>
      <w:r>
        <w:rPr>
          <w:rFonts w:ascii="Times New Roman" w:hAnsi="Times New Roman" w:cs="Times New Roman"/>
          <w:sz w:val="24"/>
          <w:szCs w:val="24"/>
        </w:rPr>
        <w:t>назначени</w:t>
      </w:r>
      <w:r w:rsidRPr="005C2CEA">
        <w:rPr>
          <w:rFonts w:ascii="Times New Roman" w:hAnsi="Times New Roman" w:cs="Times New Roman"/>
          <w:sz w:val="24"/>
          <w:szCs w:val="24"/>
        </w:rPr>
        <w:t xml:space="preserve">и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а также о досрочном прекращении его полномочий, если в Общем собрании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принимают участие более половины членов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C2CEA">
        <w:rPr>
          <w:rFonts w:ascii="Times New Roman" w:hAnsi="Times New Roman" w:cs="Times New Roman"/>
          <w:sz w:val="24"/>
          <w:szCs w:val="24"/>
        </w:rPr>
        <w:t xml:space="preserve">ешение о </w:t>
      </w:r>
      <w:r>
        <w:rPr>
          <w:rFonts w:ascii="Times New Roman" w:hAnsi="Times New Roman" w:cs="Times New Roman"/>
          <w:sz w:val="24"/>
          <w:szCs w:val="24"/>
        </w:rPr>
        <w:t>назначе</w:t>
      </w:r>
      <w:r w:rsidRPr="005C2CEA">
        <w:rPr>
          <w:rFonts w:ascii="Times New Roman" w:hAnsi="Times New Roman" w:cs="Times New Roman"/>
          <w:sz w:val="24"/>
          <w:szCs w:val="24"/>
        </w:rPr>
        <w:t xml:space="preserve">нии Директора </w:t>
      </w:r>
      <w:r>
        <w:rPr>
          <w:rFonts w:ascii="Times New Roman" w:hAnsi="Times New Roman" w:cs="Times New Roman"/>
          <w:sz w:val="24"/>
          <w:szCs w:val="24"/>
        </w:rPr>
        <w:t>Ассоциации 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</w:t>
      </w:r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 присутствующих на Общем собрании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Кандидат (кандидаты) для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 w:rsidRPr="005C2CEA">
        <w:rPr>
          <w:rFonts w:ascii="Times New Roman" w:hAnsi="Times New Roman" w:cs="Times New Roman"/>
          <w:sz w:val="24"/>
          <w:szCs w:val="24"/>
        </w:rPr>
        <w:t xml:space="preserve"> на должность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2CEA">
        <w:rPr>
          <w:rFonts w:ascii="Times New Roman" w:hAnsi="Times New Roman" w:cs="Times New Roman"/>
          <w:sz w:val="24"/>
          <w:szCs w:val="24"/>
        </w:rPr>
        <w:t xml:space="preserve">тся Общему собранию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Советом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В случае отклонения Общим собранием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предложенной Советом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кандидатуры (кандидатур) на должность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должен в срок не позднее 15 (пятнадцати) дней предложить другую кандидатуру (кандидатуры) для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 w:rsidRPr="005C2CEA">
        <w:rPr>
          <w:rFonts w:ascii="Times New Roman" w:hAnsi="Times New Roman" w:cs="Times New Roman"/>
          <w:sz w:val="24"/>
          <w:szCs w:val="24"/>
        </w:rPr>
        <w:t xml:space="preserve"> на должность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назначе</w:t>
      </w:r>
      <w:r w:rsidRPr="005C2CEA">
        <w:rPr>
          <w:rFonts w:ascii="Times New Roman" w:hAnsi="Times New Roman" w:cs="Times New Roman"/>
          <w:sz w:val="24"/>
          <w:szCs w:val="24"/>
        </w:rPr>
        <w:t xml:space="preserve">ния Директора, </w:t>
      </w:r>
      <w:r>
        <w:rPr>
          <w:rFonts w:ascii="Times New Roman" w:hAnsi="Times New Roman" w:cs="Times New Roman"/>
          <w:sz w:val="24"/>
          <w:szCs w:val="24"/>
        </w:rPr>
        <w:t>Ассоциация</w:t>
      </w:r>
      <w:r w:rsidRPr="005C2CEA">
        <w:rPr>
          <w:rFonts w:ascii="Times New Roman" w:hAnsi="Times New Roman" w:cs="Times New Roman"/>
          <w:sz w:val="24"/>
          <w:szCs w:val="24"/>
        </w:rPr>
        <w:t xml:space="preserve"> заключает с вновь избранным Директором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трудовой договор. От имени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трудовой договор с Директором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подписывает Председатель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. Содержание трудового договора с Директором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должно соответствовать требованиям </w:t>
      </w:r>
      <w:r w:rsidRPr="005C2CEA">
        <w:rPr>
          <w:rFonts w:ascii="Times New Roman" w:hAnsi="Times New Roman" w:cs="Times New Roman"/>
          <w:sz w:val="24"/>
          <w:szCs w:val="24"/>
        </w:rPr>
        <w:lastRenderedPageBreak/>
        <w:t xml:space="preserve">трудового законодательства Российской Федерации. Трудовой договор с Директором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заключается сроком на 5 (пять) лет.</w:t>
      </w:r>
    </w:p>
    <w:p w:rsidR="00902114" w:rsidRDefault="00902114" w:rsidP="00902114">
      <w:pPr>
        <w:pStyle w:val="a7"/>
        <w:tabs>
          <w:tab w:val="right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E4E47" w:rsidRDefault="009E4E47" w:rsidP="00305E3C">
      <w:pPr>
        <w:pStyle w:val="a7"/>
        <w:numPr>
          <w:ilvl w:val="0"/>
          <w:numId w:val="2"/>
        </w:numPr>
        <w:tabs>
          <w:tab w:val="righ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ПОЛНОМОЧИЯ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</w:p>
    <w:p w:rsidR="00305E3C" w:rsidRPr="005002B0" w:rsidRDefault="00305E3C" w:rsidP="00305E3C">
      <w:pPr>
        <w:pStyle w:val="a7"/>
        <w:tabs>
          <w:tab w:val="right" w:pos="426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CEA">
        <w:rPr>
          <w:rFonts w:ascii="Times New Roman" w:hAnsi="Times New Roman" w:cs="Times New Roman"/>
          <w:sz w:val="24"/>
          <w:szCs w:val="24"/>
        </w:rPr>
        <w:t xml:space="preserve">Директор Ассоциации без доверенности действует от имени Ассоциации и представляет её интересы во всех государственных органах, учреждениях и организациях, в отношениях со всеми третьими лицами, как в Российской Федерации, так и за ее пределами, руководит текущей деятельностью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и решает любые вопросы хозяйственной и иной деятельности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не относящиеся к компетенции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и компетенции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4E47" w:rsidRDefault="009E4E47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:</w:t>
      </w:r>
    </w:p>
    <w:p w:rsidR="009E4E47" w:rsidRDefault="009E4E47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руководит работой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филиалов, представительств, иных обособленных подразделений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, координирует их деятельность;</w:t>
      </w:r>
    </w:p>
    <w:p w:rsidR="009E4E47" w:rsidRDefault="009E4E47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назначает Заместителя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;</w:t>
      </w:r>
    </w:p>
    <w:p w:rsidR="009E4E47" w:rsidRDefault="009E4E47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обеспечивает выполнение решений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и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;</w:t>
      </w:r>
    </w:p>
    <w:p w:rsidR="009E4E47" w:rsidRDefault="009E4E47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организует материально-техническое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в пределах собственных средств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;</w:t>
      </w:r>
    </w:p>
    <w:p w:rsidR="009E4E47" w:rsidRDefault="009E4E47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издает приказы, распоряжения, дает указания, обязательные для исполнения работниками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, утверждает правила внутреннего трудового распорядка и обеспечивает их соблюдение;</w:t>
      </w:r>
    </w:p>
    <w:p w:rsidR="009E4E47" w:rsidRDefault="009E4E47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утверждает штатное расписание и должностные обязанности работников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;</w:t>
      </w:r>
    </w:p>
    <w:p w:rsidR="009E4E47" w:rsidRDefault="009E4E47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принимает на работу и увольняет работников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, применяет к ним меры дисциплинарного воздействия в соответствии с законодательством Российской Федерации;</w:t>
      </w:r>
    </w:p>
    <w:p w:rsidR="009E4E47" w:rsidRDefault="009E4E47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обеспечивает деятельность специализированных и иных органов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образуемых 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;</w:t>
      </w:r>
    </w:p>
    <w:p w:rsidR="009E4E47" w:rsidRDefault="0062275E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75E">
        <w:rPr>
          <w:rFonts w:ascii="Times New Roman" w:hAnsi="Times New Roman" w:cs="Times New Roman"/>
          <w:sz w:val="24"/>
          <w:szCs w:val="24"/>
        </w:rPr>
        <w:t>самостоятельно совершает сделки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E4E47" w:rsidRPr="005C2CEA">
        <w:rPr>
          <w:rFonts w:ascii="Times New Roman" w:hAnsi="Times New Roman" w:cs="Times New Roman"/>
          <w:sz w:val="24"/>
          <w:szCs w:val="24"/>
        </w:rPr>
        <w:t xml:space="preserve">распоряжается имуществом и денежными средствами </w:t>
      </w:r>
      <w:r w:rsidR="009E4E47">
        <w:rPr>
          <w:rFonts w:ascii="Times New Roman" w:hAnsi="Times New Roman" w:cs="Times New Roman"/>
          <w:sz w:val="24"/>
          <w:szCs w:val="24"/>
        </w:rPr>
        <w:t>Ассоциации</w:t>
      </w:r>
      <w:r w:rsidR="009E4E47" w:rsidRPr="005C2CE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9E4E47" w:rsidRDefault="009E4E47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организует учет и отчетность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, несет ответственность за её достоверность;</w:t>
      </w:r>
    </w:p>
    <w:p w:rsidR="00FC054C" w:rsidRPr="00FC054C" w:rsidRDefault="00A44798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отчитывается перед</w:t>
      </w:r>
      <w:r w:rsidR="00FC054C" w:rsidRPr="005C2CEA">
        <w:rPr>
          <w:rFonts w:ascii="Times New Roman" w:hAnsi="Times New Roman" w:cs="Times New Roman"/>
          <w:sz w:val="24"/>
          <w:szCs w:val="24"/>
        </w:rPr>
        <w:t xml:space="preserve"> </w:t>
      </w:r>
      <w:r w:rsidRPr="00FC054C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C054C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</w:t>
      </w:r>
      <w:r w:rsidR="00FC054C" w:rsidRPr="005C2CEA">
        <w:rPr>
          <w:rFonts w:ascii="Times New Roman" w:hAnsi="Times New Roman" w:cs="Times New Roman"/>
          <w:sz w:val="24"/>
          <w:szCs w:val="24"/>
        </w:rPr>
        <w:t xml:space="preserve">о проделанной работе (включая результаты плановых и </w:t>
      </w:r>
      <w:r w:rsidR="00FC054C" w:rsidRPr="00FC054C">
        <w:rPr>
          <w:rFonts w:ascii="Times New Roman" w:hAnsi="Times New Roman" w:cs="Times New Roman"/>
          <w:sz w:val="24"/>
          <w:szCs w:val="24"/>
        </w:rPr>
        <w:t>внеплановых проверок членов Ассоциации)</w:t>
      </w:r>
      <w:r w:rsidR="00FC054C">
        <w:rPr>
          <w:rFonts w:ascii="Times New Roman" w:hAnsi="Times New Roman" w:cs="Times New Roman"/>
          <w:sz w:val="24"/>
          <w:szCs w:val="24"/>
        </w:rPr>
        <w:t>;</w:t>
      </w:r>
    </w:p>
    <w:p w:rsidR="00FC054C" w:rsidRPr="00FC054C" w:rsidRDefault="00FC054C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54C">
        <w:rPr>
          <w:rFonts w:ascii="Times New Roman" w:hAnsi="Times New Roman" w:cs="Times New Roman"/>
          <w:sz w:val="24"/>
          <w:szCs w:val="24"/>
        </w:rPr>
        <w:t>обеспечивает выполнение решений Общего собрания и Совета Ассоциации</w:t>
      </w:r>
    </w:p>
    <w:p w:rsidR="009E4E47" w:rsidRDefault="009E4E47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54C">
        <w:rPr>
          <w:rFonts w:ascii="Times New Roman" w:hAnsi="Times New Roman" w:cs="Times New Roman"/>
          <w:sz w:val="24"/>
          <w:szCs w:val="24"/>
        </w:rPr>
        <w:t>решает иные вопросы руководства текущей деятельности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не относящиеся к компетенции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и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9E4E47" w:rsidRDefault="00A16EFB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98">
        <w:rPr>
          <w:rFonts w:ascii="Times New Roman" w:hAnsi="Times New Roman" w:cs="Times New Roman"/>
          <w:sz w:val="24"/>
          <w:szCs w:val="24"/>
        </w:rPr>
        <w:t>Директор Ассоциации вправе присутствовать на заседаниях Совета Ассоциации и специализированных органов Ассоциации с правом совещательного голоса</w:t>
      </w:r>
      <w:r w:rsidR="00A44798" w:rsidRPr="00A44798">
        <w:rPr>
          <w:rFonts w:ascii="Times New Roman" w:hAnsi="Times New Roman" w:cs="Times New Roman"/>
          <w:sz w:val="24"/>
          <w:szCs w:val="24"/>
        </w:rPr>
        <w:t>, если он не является членом Совета</w:t>
      </w:r>
      <w:r w:rsidRPr="00A44798">
        <w:rPr>
          <w:rFonts w:ascii="Times New Roman" w:hAnsi="Times New Roman" w:cs="Times New Roman"/>
          <w:sz w:val="24"/>
          <w:szCs w:val="24"/>
        </w:rPr>
        <w:t>.</w:t>
      </w:r>
    </w:p>
    <w:p w:rsidR="00DE3E02" w:rsidRDefault="00A44798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798">
        <w:rPr>
          <w:rFonts w:ascii="Times New Roman" w:hAnsi="Times New Roman" w:cs="Times New Roman"/>
          <w:sz w:val="24"/>
          <w:szCs w:val="24"/>
        </w:rPr>
        <w:t>По требованию Совета Ассоциации Директор обязан предоставлять актуальную информацию о деятельности Ассоциации</w:t>
      </w:r>
    </w:p>
    <w:p w:rsidR="00A44798" w:rsidRPr="00DE3E02" w:rsidRDefault="00DE3E02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E02">
        <w:rPr>
          <w:rFonts w:ascii="Times New Roman" w:hAnsi="Times New Roman" w:cs="Times New Roman"/>
          <w:sz w:val="24"/>
          <w:szCs w:val="24"/>
        </w:rPr>
        <w:t>На Директора распространяются ограничения, установленные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3E02">
        <w:rPr>
          <w:rFonts w:ascii="Times New Roman" w:hAnsi="Times New Roman" w:cs="Times New Roman"/>
          <w:sz w:val="24"/>
          <w:szCs w:val="24"/>
        </w:rPr>
        <w:t>14 Федерального закона № 315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E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E02">
        <w:rPr>
          <w:rFonts w:ascii="Times New Roman" w:hAnsi="Times New Roman" w:cs="Times New Roman"/>
          <w:sz w:val="24"/>
          <w:szCs w:val="24"/>
        </w:rPr>
        <w:t>ФЗ «О саморегулируемых организациях».</w:t>
      </w:r>
    </w:p>
    <w:p w:rsidR="00DE3E02" w:rsidRPr="00A16EFB" w:rsidRDefault="00DE3E02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E02">
        <w:rPr>
          <w:rFonts w:ascii="Times New Roman" w:hAnsi="Times New Roman" w:cs="Times New Roman"/>
          <w:sz w:val="24"/>
          <w:szCs w:val="24"/>
        </w:rPr>
        <w:t>Директор не вправе избираться Председателем Совета Ассоциации.</w:t>
      </w:r>
    </w:p>
    <w:p w:rsidR="00A16EFB" w:rsidRDefault="00A16EFB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На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могут возлагаться иные ограничения прав, предусмотренные законодательством Российской Федерации.</w:t>
      </w:r>
    </w:p>
    <w:p w:rsidR="00A16EFB" w:rsidRDefault="00A16EFB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(в связи с отпуском, командировкой, болезнью или наличием иных уважительных причин) его обязанности исполняет Заместитель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A2687D" w:rsidRPr="005002B0" w:rsidRDefault="00A2687D" w:rsidP="00A2687D">
      <w:pPr>
        <w:pStyle w:val="a7"/>
        <w:tabs>
          <w:tab w:val="right" w:pos="426"/>
        </w:tabs>
        <w:spacing w:before="100" w:beforeAutospacing="1" w:after="12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A16EFB" w:rsidRDefault="00A16EFB" w:rsidP="00A2687D">
      <w:pPr>
        <w:pStyle w:val="a7"/>
        <w:numPr>
          <w:ilvl w:val="0"/>
          <w:numId w:val="2"/>
        </w:numPr>
        <w:tabs>
          <w:tab w:val="right" w:pos="426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ОТВЕТСТВЕННОСТЬ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</w:p>
    <w:p w:rsidR="00A2687D" w:rsidRPr="005002B0" w:rsidRDefault="00A2687D" w:rsidP="00A2687D">
      <w:pPr>
        <w:pStyle w:val="a7"/>
        <w:tabs>
          <w:tab w:val="righ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A16EFB" w:rsidRDefault="00A16EFB" w:rsidP="00A2687D">
      <w:pPr>
        <w:pStyle w:val="a7"/>
        <w:numPr>
          <w:ilvl w:val="1"/>
          <w:numId w:val="2"/>
        </w:numPr>
        <w:tabs>
          <w:tab w:val="righ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>
        <w:rPr>
          <w:rFonts w:ascii="Times New Roman" w:hAnsi="Times New Roman" w:cs="Times New Roman"/>
          <w:sz w:val="24"/>
          <w:szCs w:val="24"/>
        </w:rPr>
        <w:t>Ассоциацией</w:t>
      </w:r>
      <w:r w:rsidRPr="005C2CEA">
        <w:rPr>
          <w:rFonts w:ascii="Times New Roman" w:hAnsi="Times New Roman" w:cs="Times New Roman"/>
          <w:sz w:val="24"/>
          <w:szCs w:val="24"/>
        </w:rPr>
        <w:t xml:space="preserve"> за результаты и законность своей деятельности.</w:t>
      </w:r>
    </w:p>
    <w:p w:rsidR="00A16EFB" w:rsidRDefault="00A16EFB" w:rsidP="00A2687D">
      <w:pPr>
        <w:pStyle w:val="a7"/>
        <w:numPr>
          <w:ilvl w:val="1"/>
          <w:numId w:val="2"/>
        </w:numPr>
        <w:tabs>
          <w:tab w:val="righ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Ответственность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определяется законодательством Российской Федерации.</w:t>
      </w:r>
    </w:p>
    <w:p w:rsidR="001A148E" w:rsidRDefault="001A148E" w:rsidP="001A148E">
      <w:pPr>
        <w:pStyle w:val="a7"/>
        <w:tabs>
          <w:tab w:val="right" w:pos="993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6EFB" w:rsidRDefault="00A16EFB" w:rsidP="00A2687D">
      <w:pPr>
        <w:pStyle w:val="a7"/>
        <w:numPr>
          <w:ilvl w:val="0"/>
          <w:numId w:val="2"/>
        </w:numPr>
        <w:tabs>
          <w:tab w:val="right" w:pos="426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ПРЕКРАЩЕНИЕ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</w:p>
    <w:p w:rsidR="00A2687D" w:rsidRPr="005002B0" w:rsidRDefault="00A2687D" w:rsidP="00A2687D">
      <w:pPr>
        <w:pStyle w:val="a7"/>
        <w:tabs>
          <w:tab w:val="righ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A16EFB" w:rsidRDefault="00A16EFB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Основаниями прекращения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16EFB" w:rsidRDefault="00A16EFB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>истечение срока, на который он был избран;</w:t>
      </w:r>
    </w:p>
    <w:p w:rsidR="00A16EFB" w:rsidRDefault="00A16EFB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заявление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о досрочном прекращении своих полномочий;</w:t>
      </w:r>
    </w:p>
    <w:p w:rsidR="00A16EFB" w:rsidRDefault="00A16EFB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решение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Ассоциации.</w:t>
      </w:r>
    </w:p>
    <w:p w:rsidR="00A16EFB" w:rsidRDefault="00A16EFB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Прекращение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в связи с истечением срока, на который он был избран, осуществляется в следующем порядке:</w:t>
      </w:r>
    </w:p>
    <w:p w:rsidR="00A16EFB" w:rsidRDefault="00A16EFB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Не позднее, чем за 10 (десять) дней до истечения срока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Председатель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уведомляет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о дате и повестке заседания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на котором будет рассматриваться вопрос об избрании нового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A16EFB" w:rsidRDefault="00A16EFB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Не позднее, чем за 5 (пять) дней до истечения срока действия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проводится заседание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DE3E02">
        <w:rPr>
          <w:rFonts w:ascii="Times New Roman" w:hAnsi="Times New Roman" w:cs="Times New Roman"/>
          <w:sz w:val="24"/>
          <w:szCs w:val="24"/>
        </w:rPr>
        <w:t>назнача</w:t>
      </w:r>
      <w:r w:rsidRPr="005C2CEA">
        <w:rPr>
          <w:rFonts w:ascii="Times New Roman" w:hAnsi="Times New Roman" w:cs="Times New Roman"/>
          <w:sz w:val="24"/>
          <w:szCs w:val="24"/>
        </w:rPr>
        <w:t xml:space="preserve">ется новый 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. </w:t>
      </w:r>
      <w:r w:rsidR="00DE3E02">
        <w:rPr>
          <w:rFonts w:ascii="Times New Roman" w:hAnsi="Times New Roman" w:cs="Times New Roman"/>
          <w:sz w:val="24"/>
          <w:szCs w:val="24"/>
        </w:rPr>
        <w:t>Назначе</w:t>
      </w:r>
      <w:r w:rsidRPr="005C2CEA">
        <w:rPr>
          <w:rFonts w:ascii="Times New Roman" w:hAnsi="Times New Roman" w:cs="Times New Roman"/>
          <w:sz w:val="24"/>
          <w:szCs w:val="24"/>
        </w:rPr>
        <w:t xml:space="preserve">ние нового Директора осуществляется Общим собранием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п. 2.3., 2.4., 2.5. настоящего Положения.</w:t>
      </w:r>
    </w:p>
    <w:p w:rsidR="00A16EFB" w:rsidRDefault="00A16EFB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В решении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должна быть указана дата, когда прекращаются полномочия прежнего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и дата, с которой назначается на должность новый 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A16EFB" w:rsidRDefault="00A16EFB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Прекращение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в связи с его заявлением о досрочном прекращении своих полномочий осуществляется в следующем порядке:</w:t>
      </w:r>
    </w:p>
    <w:p w:rsidR="00A16EFB" w:rsidRDefault="00A16EFB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не позднее, чем за 30 (тридцать) дней до момента прекращения полномочий направляет Председателю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письменное заявление о досрочном прекращении своих полномочий.</w:t>
      </w:r>
    </w:p>
    <w:p w:rsidR="00A16EFB" w:rsidRDefault="00A16EFB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Не позднее, чем за 10 (десять) дней до момента прекращении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Председатель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уведомляет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о дате и повестке заседания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на котором будет рассматриваться вопрос об избрании нового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DE3E02">
        <w:rPr>
          <w:rFonts w:ascii="Times New Roman" w:hAnsi="Times New Roman" w:cs="Times New Roman"/>
          <w:sz w:val="24"/>
          <w:szCs w:val="24"/>
        </w:rPr>
        <w:t xml:space="preserve"> для назначения </w:t>
      </w:r>
      <w:r w:rsidR="00305E3C">
        <w:rPr>
          <w:rFonts w:ascii="Times New Roman" w:hAnsi="Times New Roman" w:cs="Times New Roman"/>
          <w:sz w:val="24"/>
          <w:szCs w:val="24"/>
        </w:rPr>
        <w:t xml:space="preserve">его </w:t>
      </w:r>
      <w:r w:rsidR="00DE3E02">
        <w:rPr>
          <w:rFonts w:ascii="Times New Roman" w:hAnsi="Times New Roman" w:cs="Times New Roman"/>
          <w:sz w:val="24"/>
          <w:szCs w:val="24"/>
        </w:rPr>
        <w:t>на должность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A16EFB" w:rsidRDefault="00A16EFB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Не позднее, чем за 5 (пять) дней до истечения срока действия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проводится заседание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, на котором избирается новый</w:t>
      </w:r>
      <w:r w:rsidR="00305E3C">
        <w:rPr>
          <w:rFonts w:ascii="Times New Roman" w:hAnsi="Times New Roman" w:cs="Times New Roman"/>
          <w:sz w:val="24"/>
          <w:szCs w:val="24"/>
        </w:rPr>
        <w:t xml:space="preserve"> кандидат на должность</w:t>
      </w:r>
      <w:r w:rsidRPr="005C2CE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05E3C">
        <w:rPr>
          <w:rFonts w:ascii="Times New Roman" w:hAnsi="Times New Roman" w:cs="Times New Roman"/>
          <w:sz w:val="24"/>
          <w:szCs w:val="24"/>
        </w:rPr>
        <w:t>а</w:t>
      </w:r>
      <w:r w:rsidRPr="005C2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. </w:t>
      </w:r>
      <w:r w:rsidR="00305E3C">
        <w:rPr>
          <w:rFonts w:ascii="Times New Roman" w:hAnsi="Times New Roman" w:cs="Times New Roman"/>
          <w:sz w:val="24"/>
          <w:szCs w:val="24"/>
        </w:rPr>
        <w:t>Назначение</w:t>
      </w:r>
      <w:r w:rsidRPr="005C2CEA">
        <w:rPr>
          <w:rFonts w:ascii="Times New Roman" w:hAnsi="Times New Roman" w:cs="Times New Roman"/>
          <w:sz w:val="24"/>
          <w:szCs w:val="24"/>
        </w:rPr>
        <w:t xml:space="preserve"> нового Директора осуществляется Общим собранием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п. 2.3., 2.4., 2.5. настоящего Положения.</w:t>
      </w:r>
    </w:p>
    <w:p w:rsidR="00A16EFB" w:rsidRDefault="00A16EFB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В решении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должна быть указана дата, когда прекращаются полномочия прежнего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и дата, с которой назначается на должность новый 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A16EFB" w:rsidRDefault="00A2687D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Прекращение полномочий Директора в связи с принятием Общим собранием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решения о досрочном прекращении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осуществляется в следующем порядке:</w:t>
      </w:r>
    </w:p>
    <w:p w:rsidR="00A2687D" w:rsidRDefault="00A2687D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в количестве не менее 1/3 от общего количества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вправе инициировать проведение заседания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для решения вопроса о досрочном освобождении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от </w:t>
      </w:r>
      <w:r w:rsidRPr="005C2CEA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должности. Члены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инициирующие процедуру досрочного прекращения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составляют письменное заявление с требованием о проведении заседания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по указанному вопросу, подписывают его и направляют Председателю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. Одновременно копия такого заявления направляется Директору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A2687D" w:rsidRDefault="00A2687D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CEA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в срок не позднее 10 (десяти) дней с момента получения письменного заявления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с требованием о проведении заседания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по указанному вопросу уведомляет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о дате, на которую назначено заседание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(не позднее, чем за 5 (пять) дней до даты его проведения).</w:t>
      </w:r>
      <w:proofErr w:type="gramEnd"/>
    </w:p>
    <w:p w:rsidR="00A2687D" w:rsidRDefault="00A2687D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Заседание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созываемое для решения вопроса о досрочном прекращении полномочий Директора, должно быть проведено не позднее 30 (тридцати) дней со дня получения Председателем Совета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письменного заявления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с требованием о проведении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по указанному вопросу.</w:t>
      </w:r>
    </w:p>
    <w:p w:rsidR="00A2687D" w:rsidRDefault="00A2687D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В случае если Общее собрание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примет решение о досрочном прекращении полномочий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избрание нового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осуществляется Общим собранием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п. 2.3., 2.4., 2.5. настоящего Положения.</w:t>
      </w:r>
    </w:p>
    <w:p w:rsidR="00A2687D" w:rsidRDefault="00A2687D" w:rsidP="00A2687D">
      <w:pPr>
        <w:pStyle w:val="a7"/>
        <w:numPr>
          <w:ilvl w:val="2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В решении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должна быть указана дата, когда прекращаются полномочия прежнего Директора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и дата, с которой назначается на должность новый Директор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>.</w:t>
      </w:r>
    </w:p>
    <w:p w:rsidR="00A2687D" w:rsidRDefault="00A2687D" w:rsidP="00A2687D">
      <w:pPr>
        <w:pStyle w:val="a7"/>
        <w:numPr>
          <w:ilvl w:val="1"/>
          <w:numId w:val="2"/>
        </w:numPr>
        <w:tabs>
          <w:tab w:val="righ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CEA"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с Директором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, в отношении которого Общим собранием членов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5C2CEA">
        <w:rPr>
          <w:rFonts w:ascii="Times New Roman" w:hAnsi="Times New Roman" w:cs="Times New Roman"/>
          <w:sz w:val="24"/>
          <w:szCs w:val="24"/>
        </w:rPr>
        <w:t xml:space="preserve"> принято решение о досрочном прекращении полномочий, осуществляется в соответствии с трудовым законодательством Российской Федерации и условиями трудового договора.</w:t>
      </w:r>
    </w:p>
    <w:p w:rsidR="00A2687D" w:rsidRDefault="00A2687D" w:rsidP="00A2687D">
      <w:pPr>
        <w:pStyle w:val="a7"/>
        <w:tabs>
          <w:tab w:val="right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687D" w:rsidSect="00CA47BE">
      <w:footerReference w:type="default" r:id="rId8"/>
      <w:pgSz w:w="11906" w:h="16838" w:code="9"/>
      <w:pgMar w:top="1134" w:right="851" w:bottom="1134" w:left="1701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8B" w:rsidRDefault="0081348B" w:rsidP="003E2F4E">
      <w:pPr>
        <w:spacing w:after="0" w:line="240" w:lineRule="auto"/>
      </w:pPr>
      <w:r>
        <w:separator/>
      </w:r>
    </w:p>
  </w:endnote>
  <w:endnote w:type="continuationSeparator" w:id="0">
    <w:p w:rsidR="0081348B" w:rsidRDefault="0081348B" w:rsidP="003E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0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E2F4E" w:rsidRPr="00385118" w:rsidRDefault="003E2F4E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851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8511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851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A148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8511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8B" w:rsidRDefault="0081348B" w:rsidP="003E2F4E">
      <w:pPr>
        <w:spacing w:after="0" w:line="240" w:lineRule="auto"/>
      </w:pPr>
      <w:r>
        <w:separator/>
      </w:r>
    </w:p>
  </w:footnote>
  <w:footnote w:type="continuationSeparator" w:id="0">
    <w:p w:rsidR="0081348B" w:rsidRDefault="0081348B" w:rsidP="003E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203A"/>
    <w:multiLevelType w:val="hybridMultilevel"/>
    <w:tmpl w:val="FFCA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87CF4"/>
    <w:multiLevelType w:val="multilevel"/>
    <w:tmpl w:val="F384B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F1"/>
    <w:rsid w:val="0000268B"/>
    <w:rsid w:val="00007D66"/>
    <w:rsid w:val="00044EF4"/>
    <w:rsid w:val="000623EF"/>
    <w:rsid w:val="00071162"/>
    <w:rsid w:val="00081FC8"/>
    <w:rsid w:val="0009699B"/>
    <w:rsid w:val="000A4392"/>
    <w:rsid w:val="000F01A1"/>
    <w:rsid w:val="00156C55"/>
    <w:rsid w:val="001A148E"/>
    <w:rsid w:val="001A5B85"/>
    <w:rsid w:val="001D535B"/>
    <w:rsid w:val="001E5B3C"/>
    <w:rsid w:val="0020671F"/>
    <w:rsid w:val="0029729C"/>
    <w:rsid w:val="002B6D4D"/>
    <w:rsid w:val="002D265C"/>
    <w:rsid w:val="00305E3C"/>
    <w:rsid w:val="00337803"/>
    <w:rsid w:val="003448C7"/>
    <w:rsid w:val="0037489E"/>
    <w:rsid w:val="00385118"/>
    <w:rsid w:val="00393413"/>
    <w:rsid w:val="003C0D2E"/>
    <w:rsid w:val="003E2F4E"/>
    <w:rsid w:val="00407496"/>
    <w:rsid w:val="0042026D"/>
    <w:rsid w:val="004714D2"/>
    <w:rsid w:val="004A0D6C"/>
    <w:rsid w:val="004F33A4"/>
    <w:rsid w:val="004F4E9E"/>
    <w:rsid w:val="005002B0"/>
    <w:rsid w:val="00511755"/>
    <w:rsid w:val="005643D3"/>
    <w:rsid w:val="005677E2"/>
    <w:rsid w:val="005C2CEA"/>
    <w:rsid w:val="005F3B82"/>
    <w:rsid w:val="005F5746"/>
    <w:rsid w:val="006011A5"/>
    <w:rsid w:val="0062275E"/>
    <w:rsid w:val="00630957"/>
    <w:rsid w:val="0064438E"/>
    <w:rsid w:val="00697598"/>
    <w:rsid w:val="006C1E03"/>
    <w:rsid w:val="006E156F"/>
    <w:rsid w:val="006F4579"/>
    <w:rsid w:val="00705E8F"/>
    <w:rsid w:val="00712366"/>
    <w:rsid w:val="007758AD"/>
    <w:rsid w:val="007B197C"/>
    <w:rsid w:val="007B539B"/>
    <w:rsid w:val="007D454B"/>
    <w:rsid w:val="007F7E87"/>
    <w:rsid w:val="008061EE"/>
    <w:rsid w:val="008125E2"/>
    <w:rsid w:val="0081348B"/>
    <w:rsid w:val="008328EB"/>
    <w:rsid w:val="00832FF1"/>
    <w:rsid w:val="008476BE"/>
    <w:rsid w:val="008A3D7B"/>
    <w:rsid w:val="00902114"/>
    <w:rsid w:val="009052D2"/>
    <w:rsid w:val="009A1284"/>
    <w:rsid w:val="009A6E51"/>
    <w:rsid w:val="009A7AA2"/>
    <w:rsid w:val="009B59F7"/>
    <w:rsid w:val="009E4E47"/>
    <w:rsid w:val="00A16EFB"/>
    <w:rsid w:val="00A2687D"/>
    <w:rsid w:val="00A44798"/>
    <w:rsid w:val="00A53ECC"/>
    <w:rsid w:val="00A77098"/>
    <w:rsid w:val="00A80A8F"/>
    <w:rsid w:val="00AD5552"/>
    <w:rsid w:val="00B05DB3"/>
    <w:rsid w:val="00B31127"/>
    <w:rsid w:val="00B319BD"/>
    <w:rsid w:val="00B3707B"/>
    <w:rsid w:val="00B75484"/>
    <w:rsid w:val="00B932DE"/>
    <w:rsid w:val="00BC2F2A"/>
    <w:rsid w:val="00BF0F3E"/>
    <w:rsid w:val="00C10715"/>
    <w:rsid w:val="00C7524A"/>
    <w:rsid w:val="00C753CE"/>
    <w:rsid w:val="00CA47BE"/>
    <w:rsid w:val="00CB52D2"/>
    <w:rsid w:val="00D37317"/>
    <w:rsid w:val="00D8481F"/>
    <w:rsid w:val="00DB73F8"/>
    <w:rsid w:val="00DD068D"/>
    <w:rsid w:val="00DE0F05"/>
    <w:rsid w:val="00DE3E02"/>
    <w:rsid w:val="00E0512F"/>
    <w:rsid w:val="00E20535"/>
    <w:rsid w:val="00E22C11"/>
    <w:rsid w:val="00E56A02"/>
    <w:rsid w:val="00E71432"/>
    <w:rsid w:val="00E94873"/>
    <w:rsid w:val="00F506F2"/>
    <w:rsid w:val="00F57CBA"/>
    <w:rsid w:val="00F62396"/>
    <w:rsid w:val="00F67FCE"/>
    <w:rsid w:val="00F74386"/>
    <w:rsid w:val="00FA3B96"/>
    <w:rsid w:val="00FC054C"/>
    <w:rsid w:val="00FC77A3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F4E"/>
  </w:style>
  <w:style w:type="paragraph" w:styleId="a5">
    <w:name w:val="footer"/>
    <w:basedOn w:val="a"/>
    <w:link w:val="a6"/>
    <w:uiPriority w:val="99"/>
    <w:unhideWhenUsed/>
    <w:rsid w:val="003E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F4E"/>
  </w:style>
  <w:style w:type="paragraph" w:styleId="a7">
    <w:name w:val="List Paragraph"/>
    <w:basedOn w:val="a"/>
    <w:uiPriority w:val="34"/>
    <w:qFormat/>
    <w:rsid w:val="0037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F4E"/>
  </w:style>
  <w:style w:type="paragraph" w:styleId="a5">
    <w:name w:val="footer"/>
    <w:basedOn w:val="a"/>
    <w:link w:val="a6"/>
    <w:uiPriority w:val="99"/>
    <w:unhideWhenUsed/>
    <w:rsid w:val="003E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F4E"/>
  </w:style>
  <w:style w:type="paragraph" w:styleId="a7">
    <w:name w:val="List Paragraph"/>
    <w:basedOn w:val="a"/>
    <w:uiPriority w:val="34"/>
    <w:qFormat/>
    <w:rsid w:val="0037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Екатерина</cp:lastModifiedBy>
  <cp:revision>11</cp:revision>
  <cp:lastPrinted>2013-05-29T11:26:00Z</cp:lastPrinted>
  <dcterms:created xsi:type="dcterms:W3CDTF">2015-03-14T22:22:00Z</dcterms:created>
  <dcterms:modified xsi:type="dcterms:W3CDTF">2015-03-20T16:03:00Z</dcterms:modified>
</cp:coreProperties>
</file>